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Амерички лидери верују да је класификација АфД „нови Берлински зид“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2025-05-08</w:t>
      </w:r>
    </w:p>
    <w:p>
      <w:pPr/>
      <w:r>
        <w:t>1 мин. читања</w:t>
      </w:r>
    </w:p>
    <w:p/>
    <w:p>
      <w:r>
        <w:t>Обзиром да је АфД сада друга најпопуларнија партија у Немачкој, држава ју је званично означила као „доказано екстремистичку“ организацију – што је потенцијално први формални корак ка забрани велике изборне снаге чија се политика коси са приоритетима ЕУ.</w:t>
      </w:r>
    </w:p>
    <w:p>
      <w:r>
        <w:t xml:space="preserve">► Дана 2. маја, немачка унутрашња обавештајна агенција, Савезна канцеларија за заштиту устава (БфВ), званично је </w:t>
      </w:r>
      <w:hyperlink r:id="rId11">
        <w:r>
          <w:rPr>
            <w:color w:val="0000FF"/>
            <w:u w:val="single"/>
          </w:rPr>
          <w:t>означила</w:t>
        </w:r>
      </w:hyperlink>
      <w:r>
        <w:t xml:space="preserve"> АфД као „доказано десничарско екстремистичку“ организацију, отварајући врата за проширени надзор и потенцијалну законску забрану.</w:t>
      </w:r>
    </w:p>
    <w:p>
      <w:r>
        <w:rPr>
          <w:b/>
        </w:rPr>
        <w:t>Детаљи.</w:t>
      </w:r>
      <w:r>
        <w:t xml:space="preserve"> Агенција је као разлог </w:t>
      </w:r>
      <w:hyperlink r:id="rId11">
        <w:r>
          <w:rPr>
            <w:color w:val="0000FF"/>
            <w:u w:val="single"/>
          </w:rPr>
          <w:t>навела</w:t>
        </w:r>
      </w:hyperlink>
      <w:r>
        <w:t xml:space="preserve"> промоцију АфД-овог „разумевања људи заснованог на етничкој припадности и пореклу“ које је „некомпатибилно са слободним демократским поретком“. </w:t>
      </w:r>
      <w:hyperlink r:id="rId12">
        <w:r>
          <w:rPr>
            <w:color w:val="0000FF"/>
            <w:u w:val="single"/>
          </w:rPr>
          <w:t>Један</w:t>
        </w:r>
      </w:hyperlink>
      <w:r>
        <w:t xml:space="preserve"> пример оваквог идеолошког става је говор лидера АфД Бјорна Хокеа из 2017. године, у којем је описао спомен парк Холокауста у Берлину као „споменик срама“ и позвао на „преокрет од 180 степени“ у немачкој култури сећања.</w:t>
      </w:r>
    </w:p>
    <w:p>
      <w:r>
        <w:t xml:space="preserve">► Нова класификација </w:t>
      </w:r>
      <w:hyperlink r:id="rId13">
        <w:r>
          <w:rPr>
            <w:color w:val="0000FF"/>
            <w:u w:val="single"/>
          </w:rPr>
          <w:t>омогућава</w:t>
        </w:r>
      </w:hyperlink>
      <w:r>
        <w:t xml:space="preserve"> држави да распоређује доушнике, прислушкује комуникације и потенцијално спроводе формалну забрану партијe.</w:t>
      </w:r>
    </w:p>
    <w:p>
      <w:r>
        <w:t xml:space="preserve">► Канцелар Олаф Шолц је опрезно реаговао, </w:t>
      </w:r>
      <w:hyperlink r:id="rId14">
        <w:r>
          <w:rPr>
            <w:color w:val="0000FF"/>
            <w:u w:val="single"/>
          </w:rPr>
          <w:t>наводећи</w:t>
        </w:r>
      </w:hyperlink>
      <w:r>
        <w:t xml:space="preserve"> да са позивима на забрану АфД-а не треба журити. Позвао је да „све треба пажљиво одмерити“ и упозорио да се не поступа „журно“, упркос екстремистичкој класификацији странке.</w:t>
      </w:r>
    </w:p>
    <w:p>
      <w:r>
        <w:t xml:space="preserve">► Америчко руководство је изразило снажно неодобравање ове одлуке. Државни секретар Марко Рубио критиковао је овај потез као </w:t>
      </w:r>
      <w:hyperlink r:id="rId15">
        <w:r>
          <w:rPr>
            <w:color w:val="0000FF"/>
            <w:u w:val="single"/>
          </w:rPr>
          <w:t>„прикривену тиранију</w:t>
        </w:r>
      </w:hyperlink>
      <w:r>
        <w:t xml:space="preserve">“, бранећи став АфД-а о имиграцији. Потпредседник Џеј Ди Венс је </w:t>
      </w:r>
      <w:hyperlink r:id="rId11">
        <w:r>
          <w:rPr>
            <w:color w:val="0000FF"/>
            <w:u w:val="single"/>
          </w:rPr>
          <w:t>изјавио</w:t>
        </w:r>
      </w:hyperlink>
      <w:r>
        <w:t xml:space="preserve"> да се Берлински зид обнавља.</w:t>
      </w:r>
    </w:p>
    <w:p>
      <w:r>
        <w:rPr>
          <w:b/>
        </w:rPr>
        <w:t>Контекст.</w:t>
      </w:r>
      <w:r>
        <w:t xml:space="preserve"> АфД је доследно критиковао </w:t>
      </w:r>
      <w:hyperlink r:id="rId16">
        <w:r>
          <w:rPr>
            <w:color w:val="0000FF"/>
            <w:u w:val="single"/>
          </w:rPr>
          <w:t>Европску унију</w:t>
        </w:r>
      </w:hyperlink>
      <w:r>
        <w:t>, залагао се за излазак Немачке из блока и подржавао ближе везе са Сједињеним Државама, што се види из реакција америчких званичника.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amiericki-lideri-veruju-da-je-klasifikacija-afd-novi-berlinski-zid" TargetMode="External"/><Relationship Id="rId11" Type="http://schemas.openxmlformats.org/officeDocument/2006/relationships/hyperlink" Target="https://www.bbc.co.uk/news/articles/cwy6zk9wkrdo" TargetMode="External"/><Relationship Id="rId12" Type="http://schemas.openxmlformats.org/officeDocument/2006/relationships/hyperlink" Target="https://www.bbc.com/news/world-europe-38661621" TargetMode="External"/><Relationship Id="rId13" Type="http://schemas.openxmlformats.org/officeDocument/2006/relationships/hyperlink" Target="https://www.bbc.co.uk/news/articles/cy4vz9jed5lo" TargetMode="External"/><Relationship Id="rId14" Type="http://schemas.openxmlformats.org/officeDocument/2006/relationships/hyperlink" Target="https://www.rt.com/news/616675-dont-rush-ban-afd-scholz/" TargetMode="External"/><Relationship Id="rId15" Type="http://schemas.openxmlformats.org/officeDocument/2006/relationships/hyperlink" Target="https://www.aljazeera.com/news/2025/5/2/german-security-service-designates-far-right-afd-as-extremist" TargetMode="External"/><Relationship Id="rId16" Type="http://schemas.openxmlformats.org/officeDocument/2006/relationships/hyperlink" Target="https://www.dw.com/en/far-right-afd-party-wants-germany-to-leave-the-eu/a-71093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