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Iran je zahvaćen ekonomskim protestima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2026-01-15</w:t>
      </w:r>
    </w:p>
    <w:p>
      <w:pPr/>
      <w:r>
        <w:t>2 мин. читања</w:t>
      </w:r>
    </w:p>
    <w:p/>
    <w:p>
      <w:r>
        <w:rPr>
          <w:b/>
        </w:rPr>
        <w:t>Iran je zahvaćen spontanim nemirima nakon imperijalističkih poraza i produbljivanja kapitalističke ekonomske krize.</w:t>
      </w:r>
    </w:p>
    <w:p>
      <w:r>
        <w:rPr>
          <w:b/>
        </w:rPr>
        <w:t>Detalji.</w:t>
      </w:r>
      <w:r>
        <w:t xml:space="preserve"> Protesti i štrajkovi su se naglo proširili krajem decembra. Nemiri su zabeleženi u 25 od 31 iranske pokrajine, što ovu krizu čini </w:t>
      </w:r>
      <w:hyperlink r:id="rId11">
        <w:r>
          <w:rPr>
            <w:color w:val="0000FF"/>
            <w:u w:val="single"/>
          </w:rPr>
          <w:t>rasprostranjenijom</w:t>
        </w:r>
      </w:hyperlink>
      <w:r>
        <w:t xml:space="preserve"> od prethodnih talasa protesta, iako još uvek nije dostigla razmere protesta nakon ubistva </w:t>
      </w:r>
      <w:hyperlink r:id="rId12">
        <w:r>
          <w:rPr>
            <w:color w:val="0000FF"/>
            <w:u w:val="single"/>
          </w:rPr>
          <w:t>Mahse</w:t>
        </w:r>
      </w:hyperlink>
      <w:r>
        <w:t xml:space="preserve"> Amini 2022. godine.</w:t>
      </w:r>
    </w:p>
    <w:p>
      <w:r>
        <w:t xml:space="preserve">Pogoršanje materijalnih uslova direktno je izazvalo nemire. </w:t>
      </w:r>
      <w:hyperlink r:id="rId13">
        <w:r>
          <w:rPr>
            <w:color w:val="0000FF"/>
            <w:u w:val="single"/>
          </w:rPr>
          <w:t>Cena goriva</w:t>
        </w:r>
      </w:hyperlink>
      <w:r>
        <w:t xml:space="preserve"> je porasla, dok su cene hrane </w:t>
      </w:r>
      <w:hyperlink r:id="rId14">
        <w:r>
          <w:rPr>
            <w:color w:val="0000FF"/>
            <w:u w:val="single"/>
          </w:rPr>
          <w:t>eksplodirale</w:t>
        </w:r>
      </w:hyperlink>
      <w:r>
        <w:t xml:space="preserve"> za 72% na godišnjem nivou, uz istovremene masovne </w:t>
      </w:r>
      <w:hyperlink r:id="rId15">
        <w:r>
          <w:rPr>
            <w:color w:val="0000FF"/>
            <w:u w:val="single"/>
          </w:rPr>
          <w:t>nestašice vode.</w:t>
        </w:r>
      </w:hyperlink>
      <w:r>
        <w:t xml:space="preserve"> Radnici više ne mogu da </w:t>
      </w:r>
      <w:hyperlink r:id="rId16">
        <w:r>
          <w:rPr>
            <w:color w:val="0000FF"/>
            <w:u w:val="single"/>
          </w:rPr>
          <w:t>priušte</w:t>
        </w:r>
      </w:hyperlink>
      <w:r>
        <w:t xml:space="preserve"> mlečne proizvode, voće ni meso i prinuđeni su da osnovne životne namirnice kupuju na kredit. Ukupna potrošačka inflacija u 2025. godini </w:t>
      </w:r>
      <w:hyperlink r:id="rId17">
        <w:r>
          <w:rPr>
            <w:color w:val="0000FF"/>
            <w:u w:val="single"/>
          </w:rPr>
          <w:t>dostigla</w:t>
        </w:r>
      </w:hyperlink>
      <w:r>
        <w:t xml:space="preserve"> je 42%, dok je vrednost iranske valute </w:t>
      </w:r>
      <w:hyperlink r:id="rId18">
        <w:r>
          <w:rPr>
            <w:color w:val="0000FF"/>
            <w:u w:val="single"/>
          </w:rPr>
          <w:t>pala</w:t>
        </w:r>
      </w:hyperlink>
      <w:r>
        <w:t xml:space="preserve"> na istorijski minimum.</w:t>
      </w:r>
    </w:p>
    <w:p>
      <w:hyperlink r:id="rId19">
        <w:r>
          <w:rPr>
            <w:color w:val="0000FF"/>
            <w:u w:val="single"/>
          </w:rPr>
          <w:t>Rudari, kao i radnici</w:t>
        </w:r>
      </w:hyperlink>
      <w:r>
        <w:t xml:space="preserve"> u logistici, naftnom i industrijskom sektoru, stupili su u </w:t>
      </w:r>
      <w:hyperlink r:id="rId20">
        <w:r>
          <w:rPr>
            <w:color w:val="0000FF"/>
            <w:u w:val="single"/>
          </w:rPr>
          <w:t>štrajk</w:t>
        </w:r>
      </w:hyperlink>
      <w:r>
        <w:t xml:space="preserve"> zahtevajući povećanje plata u skladu sa inflacijom. Nakon toga, trgovci u Teheranskom velikom bazaru zatvorili su </w:t>
      </w:r>
      <w:hyperlink r:id="rId21">
        <w:r>
          <w:rPr>
            <w:color w:val="0000FF"/>
            <w:u w:val="single"/>
          </w:rPr>
          <w:t>svoje radnje</w:t>
        </w:r>
      </w:hyperlink>
      <w:r>
        <w:t xml:space="preserve"> u znak protesta zbog nestabilnosti valute.</w:t>
      </w:r>
    </w:p>
    <w:p>
      <w:r>
        <w:t xml:space="preserve">Ekonomski štrajkovi prerasli su u političke proteste protiv vlade, kojima su se pridružili </w:t>
      </w:r>
      <w:hyperlink r:id="rId22">
        <w:r>
          <w:rPr>
            <w:color w:val="0000FF"/>
            <w:u w:val="single"/>
          </w:rPr>
          <w:t>studenti</w:t>
        </w:r>
      </w:hyperlink>
      <w:r>
        <w:t xml:space="preserve"> i </w:t>
      </w:r>
      <w:hyperlink r:id="rId23">
        <w:r>
          <w:rPr>
            <w:color w:val="0000FF"/>
            <w:u w:val="single"/>
          </w:rPr>
          <w:t>etničke manjine</w:t>
        </w:r>
      </w:hyperlink>
      <w:r>
        <w:t xml:space="preserve">. Demonstranti su uzvikivali antiratne </w:t>
      </w:r>
      <w:hyperlink r:id="rId24">
        <w:r>
          <w:rPr>
            <w:color w:val="0000FF"/>
            <w:u w:val="single"/>
          </w:rPr>
          <w:t>slogane</w:t>
        </w:r>
      </w:hyperlink>
      <w:r>
        <w:t xml:space="preserve">, protiveći se iranskim imperijalističkim avanturama, i </w:t>
      </w:r>
      <w:hyperlink r:id="rId25">
        <w:r>
          <w:rPr>
            <w:color w:val="0000FF"/>
            <w:u w:val="single"/>
          </w:rPr>
          <w:t>pozivali</w:t>
        </w:r>
      </w:hyperlink>
      <w:r>
        <w:t xml:space="preserve"> na rušenje režima. Ipak, nemiri ostaju </w:t>
      </w:r>
      <w:hyperlink r:id="rId26">
        <w:r>
          <w:rPr>
            <w:color w:val="0000FF"/>
            <w:u w:val="single"/>
          </w:rPr>
          <w:t>spontani</w:t>
        </w:r>
      </w:hyperlink>
      <w:r>
        <w:t xml:space="preserve"> i neorganizovani.</w:t>
      </w:r>
    </w:p>
    <w:p>
      <w:r>
        <w:t xml:space="preserve">Reakcija vlasti u početku je bila </w:t>
      </w:r>
      <w:hyperlink r:id="rId27">
        <w:r>
          <w:rPr>
            <w:color w:val="0000FF"/>
            <w:u w:val="single"/>
          </w:rPr>
          <w:t>pomirljiva,</w:t>
        </w:r>
      </w:hyperlink>
      <w:r>
        <w:t xml:space="preserve"> predvođena reformističkim zvaničnicima. Međutim, eskalacija protesta </w:t>
      </w:r>
      <w:hyperlink r:id="rId28">
        <w:r>
          <w:rPr>
            <w:color w:val="0000FF"/>
            <w:u w:val="single"/>
          </w:rPr>
          <w:t>dovela</w:t>
        </w:r>
      </w:hyperlink>
      <w:r>
        <w:t xml:space="preserve"> je do brutalne </w:t>
      </w:r>
      <w:hyperlink r:id="rId29">
        <w:r>
          <w:rPr>
            <w:color w:val="0000FF"/>
            <w:u w:val="single"/>
          </w:rPr>
          <w:t>represije</w:t>
        </w:r>
      </w:hyperlink>
      <w:r>
        <w:t xml:space="preserve"> režima. Pojedini učesnici nereda su se </w:t>
      </w:r>
      <w:hyperlink r:id="rId30">
        <w:r>
          <w:rPr>
            <w:color w:val="0000FF"/>
            <w:u w:val="single"/>
          </w:rPr>
          <w:t>naoružali</w:t>
        </w:r>
      </w:hyperlink>
      <w:r>
        <w:t xml:space="preserve"> i pokušali da </w:t>
      </w:r>
      <w:hyperlink r:id="rId31">
        <w:r>
          <w:rPr>
            <w:color w:val="0000FF"/>
            <w:u w:val="single"/>
          </w:rPr>
          <w:t>zauzmu</w:t>
        </w:r>
      </w:hyperlink>
      <w:r>
        <w:t xml:space="preserve"> policijske stanice i državne institucije – najmanje 35 ljudi je </w:t>
      </w:r>
      <w:hyperlink r:id="rId32">
        <w:r>
          <w:rPr>
            <w:color w:val="0000FF"/>
            <w:u w:val="single"/>
          </w:rPr>
          <w:t>ubijeno</w:t>
        </w:r>
      </w:hyperlink>
      <w:r>
        <w:t>.</w:t>
      </w:r>
    </w:p>
    <w:p>
      <w:r>
        <w:rPr>
          <w:b/>
        </w:rPr>
        <w:t>Kontekst.</w:t>
      </w:r>
      <w:r>
        <w:t xml:space="preserve"> Iranski imperijalisti su prošle godine </w:t>
      </w:r>
      <w:hyperlink r:id="rId33">
        <w:r>
          <w:rPr>
            <w:color w:val="0000FF"/>
            <w:u w:val="single"/>
          </w:rPr>
          <w:t>izgubili</w:t>
        </w:r>
      </w:hyperlink>
      <w:r>
        <w:t xml:space="preserve"> regionalni rat sa </w:t>
      </w:r>
      <w:hyperlink r:id="rId34">
        <w:r>
          <w:rPr>
            <w:color w:val="0000FF"/>
            <w:u w:val="single"/>
          </w:rPr>
          <w:t>Izraelom</w:t>
        </w:r>
      </w:hyperlink>
      <w:r>
        <w:t xml:space="preserve"> i ušli u 2026. godinu u znatno oslabljenoj poziciji. Režimski mediji u Iranu priznali su da je napad od 7. oktobra 2023. bio </w:t>
      </w:r>
      <w:hyperlink r:id="rId35">
        <w:r>
          <w:rPr>
            <w:color w:val="0000FF"/>
            <w:u w:val="single"/>
          </w:rPr>
          <w:t>teška greška</w:t>
        </w:r>
      </w:hyperlink>
      <w:r>
        <w:t xml:space="preserve"> – doveo je do </w:t>
      </w:r>
      <w:hyperlink r:id="rId36">
        <w:r>
          <w:rPr>
            <w:color w:val="0000FF"/>
            <w:u w:val="single"/>
          </w:rPr>
          <w:t>razbijanja</w:t>
        </w:r>
      </w:hyperlink>
      <w:r>
        <w:t xml:space="preserve"> iranskih saveznika Hamasa i Hezbolaha, gubitka zavisne sirijske </w:t>
      </w:r>
      <w:hyperlink r:id="rId37">
        <w:r>
          <w:rPr>
            <w:color w:val="0000FF"/>
            <w:u w:val="single"/>
          </w:rPr>
          <w:t>teritorije</w:t>
        </w:r>
      </w:hyperlink>
      <w:r>
        <w:t xml:space="preserve"> i ozbiljnog oštećenja iranskog </w:t>
      </w:r>
      <w:hyperlink r:id="rId38">
        <w:r>
          <w:rPr>
            <w:color w:val="0000FF"/>
            <w:u w:val="single"/>
          </w:rPr>
          <w:t>nuklearnog programa</w:t>
        </w:r>
      </w:hyperlink>
      <w:r>
        <w:t xml:space="preserve">. Nakon američko-izraelskih </w:t>
      </w:r>
      <w:hyperlink r:id="rId39">
        <w:r>
          <w:rPr>
            <w:color w:val="0000FF"/>
            <w:u w:val="single"/>
          </w:rPr>
          <w:t>bombardovanja</w:t>
        </w:r>
      </w:hyperlink>
      <w:r>
        <w:t xml:space="preserve">, deo iranske kapitalističke klase </w:t>
      </w:r>
      <w:hyperlink r:id="rId33">
        <w:r>
          <w:rPr>
            <w:color w:val="0000FF"/>
            <w:u w:val="single"/>
          </w:rPr>
          <w:t>pozvao</w:t>
        </w:r>
      </w:hyperlink>
      <w:r>
        <w:t xml:space="preserve"> je na popuštanje i ustupke.</w:t>
      </w:r>
    </w:p>
    <w:p>
      <w:r>
        <w:t xml:space="preserve">Iran se već suočio sa spontanim talasom </w:t>
      </w:r>
      <w:hyperlink r:id="rId12">
        <w:r>
          <w:rPr>
            <w:color w:val="0000FF"/>
            <w:u w:val="single"/>
          </w:rPr>
          <w:t>protesta</w:t>
        </w:r>
      </w:hyperlink>
      <w:r>
        <w:t xml:space="preserve"> 2022. godine, koji je započeo sporije od sadašnjeg, ali je vremenom prerastao u najveću </w:t>
      </w:r>
      <w:hyperlink r:id="rId40">
        <w:r>
          <w:rPr>
            <w:color w:val="0000FF"/>
            <w:u w:val="single"/>
          </w:rPr>
          <w:t>pobunu</w:t>
        </w:r>
      </w:hyperlink>
      <w:r>
        <w:t xml:space="preserve"> od 1979. godine. Uprkos masovnosti, ustanak iz 2022. nije doneo stvarne promene za radničku klasu zbog odsustva revolucionarne organizacije – umesto toga, stotine radnika su </w:t>
      </w:r>
      <w:hyperlink r:id="rId41">
        <w:r>
          <w:rPr>
            <w:color w:val="0000FF"/>
            <w:u w:val="single"/>
          </w:rPr>
          <w:t>poginuli</w:t>
        </w:r>
      </w:hyperlink>
      <w:r>
        <w:t xml:space="preserve"> bez jasnog cilja. Globalno, pogoršanje položaja radničke klase izazvalo je talas sličnih </w:t>
      </w:r>
      <w:hyperlink r:id="rId42">
        <w:r>
          <w:rPr>
            <w:color w:val="0000FF"/>
            <w:u w:val="single"/>
          </w:rPr>
          <w:t>narodnih pobuna</w:t>
        </w:r>
      </w:hyperlink>
      <w:r>
        <w:t xml:space="preserve"> tokom 2025. godine, koje su se sve završile na </w:t>
      </w:r>
      <w:hyperlink r:id="rId43">
        <w:r>
          <w:rPr>
            <w:color w:val="0000FF"/>
            <w:u w:val="single"/>
          </w:rPr>
          <w:t>sličan način</w:t>
        </w:r>
      </w:hyperlink>
      <w:r>
        <w:t>.</w:t>
      </w:r>
    </w:p>
    <w:p>
      <w:r>
        <w:rPr>
          <w:b/>
        </w:rPr>
        <w:t>Važno je znati.</w:t>
      </w:r>
      <w:r>
        <w:t xml:space="preserve"> SAD trenutno drže inicijativu u međuimperijalističkom sukobu i ubrzavaju ofanzivu protiv </w:t>
      </w:r>
      <w:hyperlink r:id="rId44">
        <w:r>
          <w:rPr>
            <w:color w:val="0000FF"/>
            <w:u w:val="single"/>
          </w:rPr>
          <w:t>iranskog kapitalističkog režima.</w:t>
        </w:r>
      </w:hyperlink>
      <w:r>
        <w:t xml:space="preserve"> Od septembra, američko Ministarstvo spoljnih poslova uvelo je </w:t>
      </w:r>
      <w:hyperlink r:id="rId45">
        <w:r>
          <w:rPr>
            <w:color w:val="0000FF"/>
            <w:u w:val="single"/>
          </w:rPr>
          <w:t>sedam</w:t>
        </w:r>
      </w:hyperlink>
      <w:r>
        <w:t xml:space="preserve"> paketa sankcija usmerenih na iranske naftne prihode i </w:t>
      </w:r>
      <w:hyperlink r:id="rId46">
        <w:r>
          <w:rPr>
            <w:color w:val="0000FF"/>
            <w:u w:val="single"/>
          </w:rPr>
          <w:t>aktiviralo</w:t>
        </w:r>
      </w:hyperlink>
      <w:r>
        <w:t xml:space="preserve"> UN </w:t>
      </w:r>
      <w:hyperlink r:id="rId47">
        <w:r>
          <w:rPr>
            <w:color w:val="0000FF"/>
            <w:u w:val="single"/>
          </w:rPr>
          <w:t>„snapback“ sankcije</w:t>
        </w:r>
      </w:hyperlink>
      <w:r>
        <w:t xml:space="preserve"> protiv iranskog nuklearnog programa.</w:t>
      </w:r>
    </w:p>
    <w:p>
      <w:r>
        <w:t xml:space="preserve">U decembru je Izrael </w:t>
      </w:r>
      <w:hyperlink r:id="rId48">
        <w:r>
          <w:rPr>
            <w:color w:val="0000FF"/>
            <w:u w:val="single"/>
          </w:rPr>
          <w:t>predložio</w:t>
        </w:r>
      </w:hyperlink>
      <w:r>
        <w:t xml:space="preserve"> obnovu </w:t>
      </w:r>
      <w:hyperlink r:id="rId49">
        <w:r>
          <w:rPr>
            <w:color w:val="0000FF"/>
            <w:u w:val="single"/>
          </w:rPr>
          <w:t>bombardovanja</w:t>
        </w:r>
      </w:hyperlink>
      <w:r>
        <w:t xml:space="preserve"> Irana, uz </w:t>
      </w:r>
      <w:hyperlink r:id="rId50">
        <w:r>
          <w:rPr>
            <w:color w:val="0000FF"/>
            <w:u w:val="single"/>
          </w:rPr>
          <w:t>izjavu</w:t>
        </w:r>
      </w:hyperlink>
      <w:r>
        <w:t xml:space="preserve"> SAD da bi to mogle podržati. Predsednik Tramp zapretio je </w:t>
      </w:r>
      <w:hyperlink r:id="rId51">
        <w:r>
          <w:rPr>
            <w:color w:val="0000FF"/>
            <w:u w:val="single"/>
          </w:rPr>
          <w:t>vojnom intervencijom</w:t>
        </w:r>
      </w:hyperlink>
      <w:r>
        <w:t xml:space="preserve"> protiv Irana ukoliko režim nastavi da puca na demonstrante. Bez revolucionarne organizacije, opravdani ustanak iranskih radnika protiv sopstvene vladajuće klase biće samo izmanipulisan i iskorišćen u korist drugih imperijalističkih sila.</w:t>
      </w:r>
    </w:p>
    <w:p>
      <w:r>
        <w:t xml:space="preserve">Ovaj talas protesta je specifičan: po prvi put su se iranski sitnoburžoaski trgovci i zanatlije pridružili radničkoj klasi u borbi protiv režima. Ovaj konzervativni, religiozni sloj sitnih kapitalista predstavljao je masovnu </w:t>
      </w:r>
      <w:hyperlink r:id="rId52">
        <w:r>
          <w:rPr>
            <w:color w:val="0000FF"/>
            <w:u w:val="single"/>
          </w:rPr>
          <w:t>društvenu osnovu</w:t>
        </w:r>
      </w:hyperlink>
      <w:r>
        <w:t xml:space="preserve"> iranske teokratije od njenog nastanka. Trgovci Teheranskog velikog bazara igrali su </w:t>
      </w:r>
      <w:hyperlink r:id="rId21">
        <w:r>
          <w:rPr>
            <w:color w:val="0000FF"/>
            <w:u w:val="single"/>
          </w:rPr>
          <w:t>ključnu</w:t>
        </w:r>
      </w:hyperlink>
      <w:r>
        <w:t xml:space="preserve"> ulogu u </w:t>
      </w:r>
      <w:hyperlink r:id="rId53">
        <w:r>
          <w:rPr>
            <w:color w:val="0000FF"/>
            <w:u w:val="single"/>
          </w:rPr>
          <w:t>omogućavanju dolaska</w:t>
        </w:r>
      </w:hyperlink>
      <w:r>
        <w:t xml:space="preserve"> islamista na vlast tokom revolucije 1979. godine, na </w:t>
      </w:r>
      <w:hyperlink r:id="rId54">
        <w:r>
          <w:rPr>
            <w:color w:val="0000FF"/>
            <w:u w:val="single"/>
          </w:rPr>
          <w:t>štetu bivše</w:t>
        </w:r>
      </w:hyperlink>
      <w:r>
        <w:t xml:space="preserve"> monarhije i suparničkih komunističkih pokreta.</w:t>
      </w:r>
    </w:p>
    <w:p>
      <w:r>
        <w:t xml:space="preserve">Vrhovni vođa Hamenei </w:t>
      </w:r>
      <w:hyperlink r:id="rId55">
        <w:r>
          <w:rPr>
            <w:color w:val="0000FF"/>
            <w:u w:val="single"/>
          </w:rPr>
          <w:t>insistirao</w:t>
        </w:r>
      </w:hyperlink>
      <w:r>
        <w:t xml:space="preserve"> je da je „bazarska klasa među najlojalnijim slojevima zemlje Islamskoj Republici“, dok iransko rukovodstvo pokušava da razdvoji trgovce od radnika. Gubitak ove tradicionalne lojalističke baze u protestima mogao bi ozbiljno ugroziti opstanak režima.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iran-je-zahvacen-ekonomskim-protestima" TargetMode="External"/><Relationship Id="rId11" Type="http://schemas.openxmlformats.org/officeDocument/2006/relationships/hyperlink" Target="https://abcnews.go.com/International/wireStory/protests-now-shaking-iran-tensions-remain-high-nuclear-128883993" TargetMode="External"/><Relationship Id="rId12" Type="http://schemas.openxmlformats.org/officeDocument/2006/relationships/hyperlink" Target="https://us.politsturm.com/on-the-unrest-in-iran" TargetMode="External"/><Relationship Id="rId13" Type="http://schemas.openxmlformats.org/officeDocument/2006/relationships/hyperlink" Target="https://apnews.com/article/iran-subsidized-gasoline-price-increase-ec18d69bf4e977fefc9c92b8f8f62215" TargetMode="External"/><Relationship Id="rId14" Type="http://schemas.openxmlformats.org/officeDocument/2006/relationships/hyperlink" Target="https://www.theguardian.com/world/2025/dec/31/we-want-the-mullahs-gone-economic-crisis-sparks-biggest-protests-in-iran-since-2022" TargetMode="External"/><Relationship Id="rId15" Type="http://schemas.openxmlformats.org/officeDocument/2006/relationships/hyperlink" Target="https://edition.cnn.com/2025/12/01/climate/iran-water-crisis-evacuate-tehran" TargetMode="External"/><Relationship Id="rId16" Type="http://schemas.openxmlformats.org/officeDocument/2006/relationships/hyperlink" Target="https://www.lemonde.fr/en/international/article/2026/01/01/social-movement-led-by-shopkeepers-shakes-the-iranian-regime_6748982_4.html" TargetMode="External"/><Relationship Id="rId17" Type="http://schemas.openxmlformats.org/officeDocument/2006/relationships/hyperlink" Target="https://www.dw.com/en/iran-starts-2026-facing-protests-inflation-and-sanctions/a-75360572" TargetMode="External"/><Relationship Id="rId18" Type="http://schemas.openxmlformats.org/officeDocument/2006/relationships/hyperlink" Target="https://www.euronews.com/business/2025/12/29/irans-currency-collapse-sparks-second-day-of-trader-protests" TargetMode="External"/><Relationship Id="rId19" Type="http://schemas.openxmlformats.org/officeDocument/2006/relationships/hyperlink" Target="https://iranfocus.com/economy/56482-labor-strikes-in-iran-as-workers-demand-their-rights/" TargetMode="External"/><Relationship Id="rId20" Type="http://schemas.openxmlformats.org/officeDocument/2006/relationships/hyperlink" Target="https://www.iranintl.com/en/202511039665?source=share-link" TargetMode="External"/><Relationship Id="rId21" Type="http://schemas.openxmlformats.org/officeDocument/2006/relationships/hyperlink" Target="https://www.france24.com/en/middle-east/20251229-iranian-shopkeepers-protest-shut-shop-as-currency-hits-record-low" TargetMode="External"/><Relationship Id="rId22" Type="http://schemas.openxmlformats.org/officeDocument/2006/relationships/hyperlink" Target="https://www.forbes.com/sites/guneyyildiz/2026/01/01/iran-rial-crashes-to-144-million-first-death-confirmed-in-kuhdasht-as-bazaar-breaks-with-the-regime/" TargetMode="External"/><Relationship Id="rId23" Type="http://schemas.openxmlformats.org/officeDocument/2006/relationships/hyperlink" Target="https://www.france24.com/en/live-news/20260104-new-clashes-in-iran-as-protests-enter-second-week-rights-groups" TargetMode="External"/><Relationship Id="rId24" Type="http://schemas.openxmlformats.org/officeDocument/2006/relationships/hyperlink" Target="https://www.france24.com/en/asia-pacific/20260102-understanding-iran-protest-chants-what-are-demonstrators-demands" TargetMode="External"/><Relationship Id="rId25" Type="http://schemas.openxmlformats.org/officeDocument/2006/relationships/hyperlink" Target="https://abcnews.go.com/International/iranian-protests-expand-economy-students-demand-freedom-end/story?id=128780906" TargetMode="External"/><Relationship Id="rId26" Type="http://schemas.openxmlformats.org/officeDocument/2006/relationships/hyperlink" Target="https://www.aljazeera.com/news/2026/1/4/sporadic-protests-in-tehran-as-clashes-reported-in-irans-west" TargetMode="External"/><Relationship Id="rId27" Type="http://schemas.openxmlformats.org/officeDocument/2006/relationships/hyperlink" Target="https://www.france24.com/en/middle-east/20251230-iran-s-president-urges-government-to-listen-to-protesters-legitimate-demands" TargetMode="External"/><Relationship Id="rId28" Type="http://schemas.openxmlformats.org/officeDocument/2006/relationships/hyperlink" Target="https://apnews.com/article/iran-protests-us-israel-nuclear-economy-cf491782ecafdc9098878e5a4e5dc384" TargetMode="External"/><Relationship Id="rId29" Type="http://schemas.openxmlformats.org/officeDocument/2006/relationships/hyperlink" Target="https://www.lemonde.fr/en/international/article/2026/01/03/iran-crackdown-intensifies-as-trump-threatens-to-intervene_6749036_4.html" TargetMode="External"/><Relationship Id="rId30" Type="http://schemas.openxmlformats.org/officeDocument/2006/relationships/hyperlink" Target="https://wanaen.com/iranian-forces-arrest-armed-individuals-linked-to-unrest/" TargetMode="External"/><Relationship Id="rId31" Type="http://schemas.openxmlformats.org/officeDocument/2006/relationships/hyperlink" Target="https://www.newarab.com/news/how-and-why-are-protests-spreading-iran" TargetMode="External"/><Relationship Id="rId32" Type="http://schemas.openxmlformats.org/officeDocument/2006/relationships/hyperlink" Target="https://abcnews.go.com/amp/Business/wireStory/35-people-killed-1200-detained-irans-economic-protests-128929922" TargetMode="External"/><Relationship Id="rId33" Type="http://schemas.openxmlformats.org/officeDocument/2006/relationships/hyperlink" Target="https://us.politsturm.com/iranian-capitalists-seek-us-detente" TargetMode="External"/><Relationship Id="rId34" Type="http://schemas.openxmlformats.org/officeDocument/2006/relationships/hyperlink" Target="https://us.politsturm.com/escalation-israel-and-iran" TargetMode="External"/><Relationship Id="rId35" Type="http://schemas.openxmlformats.org/officeDocument/2006/relationships/hyperlink" Target="https://us.politsturm.com/supreme-leaders-newspaper-admits-oct-7-failed" TargetMode="External"/><Relationship Id="rId36" Type="http://schemas.openxmlformats.org/officeDocument/2006/relationships/hyperlink" Target="https://www.axios.com/2024/10/20/israel-assassinations-sinwar-hamas-hezbollah" TargetMode="External"/><Relationship Id="rId37" Type="http://schemas.openxmlformats.org/officeDocument/2006/relationships/hyperlink" Target="https://us.politsturm.com/new-syrian-government-produced-no-changes" TargetMode="External"/><Relationship Id="rId38" Type="http://schemas.openxmlformats.org/officeDocument/2006/relationships/hyperlink" Target="https://www.bbc.com/news/articles/crmv3kp744ro" TargetMode="External"/><Relationship Id="rId39" Type="http://schemas.openxmlformats.org/officeDocument/2006/relationships/hyperlink" Target="https://www.euronews.com/2025/06/16/who-was-among-irans-top-military-officials-killed-in-israeli-strikes" TargetMode="External"/><Relationship Id="rId40" Type="http://schemas.openxmlformats.org/officeDocument/2006/relationships/hyperlink" Target="http://newyorker.com/magazine/2023/08/14/the-protests-inside-irans-girls-schools" TargetMode="External"/><Relationship Id="rId41" Type="http://schemas.openxmlformats.org/officeDocument/2006/relationships/hyperlink" Target="https://iranhr.net/en/articles/6200/" TargetMode="External"/><Relationship Id="rId42" Type="http://schemas.openxmlformats.org/officeDocument/2006/relationships/hyperlink" Target="https://us.politsturm.com/madagascar-and-peru-mark-12th-uprising" TargetMode="External"/><Relationship Id="rId43" Type="http://schemas.openxmlformats.org/officeDocument/2006/relationships/hyperlink" Target="https://us.politsturm.com/protests-in-nepal-important-to-know" TargetMode="External"/><Relationship Id="rId44" Type="http://schemas.openxmlformats.org/officeDocument/2006/relationships/hyperlink" Target="https://us.politsturm.com/axis-resistance-iranian-imperialism#i-the-essence-of-the-axis-of-resistance" TargetMode="External"/><Relationship Id="rId45" Type="http://schemas.openxmlformats.org/officeDocument/2006/relationships/hyperlink" Target="https://www.state.gov/iran-sanctions" TargetMode="External"/><Relationship Id="rId46" Type="http://schemas.openxmlformats.org/officeDocument/2006/relationships/hyperlink" Target="https://www.state.gov/releases/office-of-the-spokesperson/2025/09/completion-of-un-sanctions-snapback-on-iran" TargetMode="External"/><Relationship Id="rId47" Type="http://schemas.openxmlformats.org/officeDocument/2006/relationships/hyperlink" Target="https://apnews.com/article/iran-snapback-sanctions-nuclear-us-israel-war-5b13ed1781659c1a9871427881ef239b" TargetMode="External"/><Relationship Id="rId48" Type="http://schemas.openxmlformats.org/officeDocument/2006/relationships/hyperlink" Target="https://www.axios.com/2025/12/31/netanyahu-trump-iran-strikes-2026" TargetMode="External"/><Relationship Id="rId49" Type="http://schemas.openxmlformats.org/officeDocument/2006/relationships/hyperlink" Target="https://www.wsj.com/world/middle-east/israel-iran-strike-warning-2026-e2a58159" TargetMode="External"/><Relationship Id="rId50" Type="http://schemas.openxmlformats.org/officeDocument/2006/relationships/hyperlink" Target="https://www.politico.com/news/2025/12/29/trump-iran-missiles-program-00707669" TargetMode="External"/><Relationship Id="rId51" Type="http://schemas.openxmlformats.org/officeDocument/2006/relationships/hyperlink" Target="https://www.nytimes.com/2026/01/02/world/middleeast/trump-iran-protests.html" TargetMode="External"/><Relationship Id="rId52" Type="http://schemas.openxmlformats.org/officeDocument/2006/relationships/hyperlink" Target="https://theconversation.com/irans-grand-bazaar-once-a-hotbed-of-revolution-now-a-conservative-power-base-99155" TargetMode="External"/><Relationship Id="rId53" Type="http://schemas.openxmlformats.org/officeDocument/2006/relationships/hyperlink" Target="https://www.iranintl.com/en/202512301590" TargetMode="External"/><Relationship Id="rId54" Type="http://schemas.openxmlformats.org/officeDocument/2006/relationships/hyperlink" Target="https://us.politsturm.com/communists-and-the-palestinian-question#22-thesis-hamas-stands-for-the-liberation-of-palestine" TargetMode="External"/><Relationship Id="rId55" Type="http://schemas.openxmlformats.org/officeDocument/2006/relationships/hyperlink" Target="https://www.telegraph.co.uk/world-news/2026/01/03/irans-supreme-leader-calls-for-talks-with-protest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