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ITAS u stečaju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Оригинални чланак</w:t>
        </w:r>
      </w:hyperlink>
    </w:p>
    <w:p>
      <w:pPr/>
      <w:r>
        <w:t>2026-09-19</w:t>
      </w:r>
    </w:p>
    <w:p>
      <w:pPr/>
      <w:r>
        <w:t>2 мин. читања</w:t>
      </w:r>
    </w:p>
    <w:p/>
    <w:p>
      <w:r>
        <w:rPr>
          <w:b/>
        </w:rPr>
        <w:t xml:space="preserve">Detalji.  </w:t>
      </w:r>
      <w:r>
        <w:t xml:space="preserve">ITAS – Prvomajska ušla u </w:t>
      </w:r>
      <w:hyperlink r:id="rId12">
        <w:r>
          <w:rPr>
            <w:color w:val="0000FF"/>
            <w:u w:val="single"/>
          </w:rPr>
          <w:t>stečaj</w:t>
        </w:r>
      </w:hyperlink>
      <w:r>
        <w:t>.</w:t>
      </w:r>
    </w:p>
    <w:p>
      <w:r>
        <w:t xml:space="preserve">ITAS – Prvomajska je poduzeće koje se bavilo proizvodnjom alatnih strojeva, od čega se najveći dio izvozio u Njemačku. Problemi za poduzeće su započeli 2023. godine, kada su morali </w:t>
      </w:r>
      <w:hyperlink r:id="rId13">
        <w:r>
          <w:rPr>
            <w:color w:val="0000FF"/>
            <w:u w:val="single"/>
          </w:rPr>
          <w:t xml:space="preserve">prodati </w:t>
        </w:r>
      </w:hyperlink>
      <w:r>
        <w:t xml:space="preserve">svoje industrijsko dvorište i proizvodnu halu na javnoj dražbi tvrtki H-Abduco. Istoj tvrtki su dugovali jer je ITAS  kupila imovinu od obitelj </w:t>
      </w:r>
      <w:hyperlink r:id="rId14">
        <w:r>
          <w:rPr>
            <w:color w:val="0000FF"/>
            <w:u w:val="single"/>
          </w:rPr>
          <w:t>Brezovec</w:t>
        </w:r>
      </w:hyperlink>
      <w:r>
        <w:t xml:space="preserve"> koji su bili bivši vlasnici stare ITAS i koji su podigli kredite kod tadašnje Hypo Alpe-Adria-Bank, osigurali ih hipotekama nad tvorničkim nekretninama, a novac nisu vraćali nego su ga koristili da financiraju svoje privatne tvrtke. Nekoliko godina kasnije nekretnine su došle u vlasništvo tvrtke H-Abduco kad je banka bankrotirala.</w:t>
      </w:r>
    </w:p>
    <w:p>
      <w:r>
        <w:t xml:space="preserve">Prema njihovim </w:t>
      </w:r>
      <w:hyperlink r:id="rId15">
        <w:r>
          <w:rPr>
            <w:color w:val="0000FF"/>
            <w:u w:val="single"/>
          </w:rPr>
          <w:t>tvrdnjama</w:t>
        </w:r>
      </w:hyperlink>
      <w:r>
        <w:t>, tvrtki ITAS omogućili su nastavak proizvodnje do rujna 2025. putem ugovora o zakupu. Nakon isteka roka, prema tvrdnjama agencije, tvornica ostaje u prostoru bez pravne osnove i bez plaćanja najma.</w:t>
      </w:r>
    </w:p>
    <w:p>
      <w:r>
        <w:t>Zbog blokiranja pristupa tvornici, ITAS više nije mogao proizvoditi i zbog toga su njeni Njemački partneri prekinuli odnos.</w:t>
      </w:r>
    </w:p>
    <w:p>
      <w:r>
        <w:t xml:space="preserve">Direktor ITAS – Prvomajska, Dragutin Varga, u pokušaju da sačuva poduzeće, je tražio stranog ulagača. Trenutno tvrdi da ga je našao, no </w:t>
      </w:r>
      <w:hyperlink r:id="rId12">
        <w:r>
          <w:rPr>
            <w:color w:val="0000FF"/>
            <w:u w:val="single"/>
          </w:rPr>
          <w:t>odbija</w:t>
        </w:r>
      </w:hyperlink>
      <w:r>
        <w:t xml:space="preserve"> imenovati tko je to.</w:t>
      </w:r>
    </w:p>
    <w:p>
      <w:r>
        <w:t>U međuvremenu radnici čekaju otkaze kako bi se mogli zaposliti negdje drugdje.</w:t>
      </w:r>
    </w:p>
    <w:p>
      <w:r>
        <w:rPr>
          <w:b/>
        </w:rPr>
        <w:t xml:space="preserve">Treba da znate. </w:t>
      </w:r>
      <w:r>
        <w:t>ITAS-ovi problemi su posljedica kapitalističkog sustava.Vlasnici su iskoristili imovinu kako bi mogli koristiti novac koji im je banka dala, u svrhu financiranja svoje privatne tvrtke, dok su istovremeno ostavili radnike da se suočavaju s posljedicama uzimanja njihovog kredita. H-Abduco će također profitirati od ovog, tako što će prodati tvorničku imovinu nekom drugom krupnom kapitalistu.</w:t>
      </w:r>
    </w:p>
    <w:p>
      <w:r>
        <w:t>ITAS – Prvomajska je sad zbog svega ovog u stečaju. Veliki dio stručnih radnika je dalo otkaz i išli su tražit druge poslove. Preostali radnici čekaju službene pismene otkaze kako bi se mogli prijaviti na Hrvatski zavod za zapošljavanje i ostvariti pravo na naknadu.</w:t>
      </w:r>
    </w:p>
    <w:p>
      <w:r>
        <w:t>Čak iako je očito da nema spasa za poduzeće, njegov direktor pokušava kupiti vrijeme i pronaći pravog ulagača. Međutim, to je uzaludan pokušaj, jer je poduzeće već izgubilo svoja sredstva za proizvodnju i kupce u Njemačkoj. U ovom slučaju kapitalist ne bi bio zainteresiran za poduzeće koje mu ne može ostvariti profit.</w:t>
      </w:r>
    </w:p>
    <w:p>
      <w:r>
        <w:rPr>
          <w:b/>
        </w:rPr>
        <w:t xml:space="preserve">Zaključak. </w:t>
      </w:r>
      <w:r>
        <w:t>Jedino pod socijalističkim sustavom se ovo može riješiti jer je sve pod društvenim vlasništvom. U socijalističkim zemljama kao što je bio SSSR, ekonomija je bila fokusirana na zadovoljavanje društvenih potreba, a ne na ostvarivanje profita za privatnog vlasnika.</w:t>
      </w:r>
    </w:p>
    <w:p>
      <w:r>
        <w:t xml:space="preserve">Pod socijalizmom, zajedno su radile sve financijske ustanove i industrije (jer su bile društveno vlasništvo) da ostvare ekonomske potrebe naroda. Financijske ustanove bi podržavale industrijske sektore koji su bili potrebni radničkom narodu. </w:t>
      </w:r>
    </w:p>
    <w:p>
      <w:r>
        <w:t xml:space="preserve">Politšturm redovito objavljuje marksističko-lenjinističke analize ključnih političkih i ekonomskih problema. Zapratite nas na </w:t>
      </w:r>
      <w:hyperlink r:id="rId16">
        <w:r>
          <w:rPr>
            <w:color w:val="0000FF"/>
            <w:u w:val="single"/>
          </w:rPr>
          <w:t>YouTube-u</w:t>
        </w:r>
      </w:hyperlink>
      <w:r>
        <w:t xml:space="preserve">, </w:t>
      </w:r>
      <w:hyperlink r:id="rId17">
        <w:r>
          <w:rPr>
            <w:color w:val="0000FF"/>
            <w:u w:val="single"/>
          </w:rPr>
          <w:t>Instagramu</w:t>
        </w:r>
      </w:hyperlink>
      <w:r>
        <w:t xml:space="preserve"> i </w:t>
      </w:r>
      <w:hyperlink r:id="rId18">
        <w:r>
          <w:rPr>
            <w:color w:val="0000FF"/>
            <w:u w:val="single"/>
          </w:rPr>
          <w:t>Discordu</w:t>
        </w:r>
      </w:hyperlink>
      <w:r>
        <w:t>. Pridružite nam se kako (</w:t>
      </w:r>
      <w:hyperlink r:id="rId19">
        <w:r>
          <w:rPr>
            <w:color w:val="0000FF"/>
            <w:u w:val="single"/>
          </w:rPr>
          <w:t>RS</w:t>
        </w:r>
      </w:hyperlink>
      <w:r>
        <w:t xml:space="preserve"> ili </w:t>
      </w:r>
      <w:hyperlink r:id="rId20">
        <w:r>
          <w:rPr>
            <w:color w:val="0000FF"/>
            <w:u w:val="single"/>
          </w:rPr>
          <w:t>HR</w:t>
        </w:r>
      </w:hyperlink>
      <w:r>
        <w:t>) biste nam pomogli u našem radu.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Оригинални чланак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rs.politsturm.com/itas-u-stecaju" TargetMode="External"/><Relationship Id="rId12" Type="http://schemas.openxmlformats.org/officeDocument/2006/relationships/hyperlink" Target="https://vijesti.hrt.hr/gospodarstvo/itas-u-stecaju-nema-investitora-radnici-cekaju-pismene-otkaze-12879410" TargetMode="External"/><Relationship Id="rId13" Type="http://schemas.openxmlformats.org/officeDocument/2006/relationships/hyperlink" Target="https://www.varazdinske-vijesti.hr/aktualno/kljucni-dio-itas-ove-tvornice-h-abduco-otkupio-kroz-stecaj-nad-stecajnom-masom-iza-starog-itas-a-101621" TargetMode="External"/><Relationship Id="rId14" Type="http://schemas.openxmlformats.org/officeDocument/2006/relationships/hyperlink" Target="https://www.index.hr/vijesti/clanak/Radnik-ITAS-a-HNS-ovka-i-sefica-racunovodstva-Cacicevog-Coninga-pokusala-je-rasprodati-svu-imovinu/630490.aspx" TargetMode="External"/><Relationship Id="rId15" Type="http://schemas.openxmlformats.org/officeDocument/2006/relationships/hyperlink" Target="https://www.tportal.hr/biznis/clanak/sluzbeno-stala-proizvodnja-u-jedinoj-hrvatskoj-tvornici-u-vlasnistvu-radnika-ovo-je-sramota-20260409" TargetMode="External"/><Relationship Id="rId16" Type="http://schemas.openxmlformats.org/officeDocument/2006/relationships/hyperlink" Target="https://www.youtube.com/@politsturm.serbia" TargetMode="External"/><Relationship Id="rId17" Type="http://schemas.openxmlformats.org/officeDocument/2006/relationships/hyperlink" Target="https://www.instagram.com/politsturm.serbia/" TargetMode="External"/><Relationship Id="rId18" Type="http://schemas.openxmlformats.org/officeDocument/2006/relationships/hyperlink" Target="https://discord.com/invite/pvfeUYg" TargetMode="External"/><Relationship Id="rId19" Type="http://schemas.openxmlformats.org/officeDocument/2006/relationships/hyperlink" Target="https://docs.google.com/forms/d/1wrwrTjyVyRKW2NavItMX2BifjQKQT9NCOx9vYSLa_GA/viewform?edit_requested=true" TargetMode="External"/><Relationship Id="rId20" Type="http://schemas.openxmlformats.org/officeDocument/2006/relationships/hyperlink" Target="https://docs.google.com/forms/d/1XD6VbpEYK2A_so_XWxU1W2f4wnuFkPmKNgvZAh3-vkM/viewform?edit_requeste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