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Либерали и заштита на раду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2025-04-18</w:t>
      </w:r>
    </w:p>
    <w:p>
      <w:pPr/>
      <w:r>
        <w:t>2 мин. читања</w:t>
      </w:r>
    </w:p>
    <w:p/>
    <w:p>
      <w:r>
        <w:t>Либерали у Србији оглашавају се на тему заштите на раду у Србији. О чему се овде ради?</w:t>
      </w:r>
    </w:p>
    <w:p>
      <w:r>
        <w:rPr>
          <w:b/>
        </w:rPr>
        <w:t xml:space="preserve">Детаљи. </w:t>
      </w:r>
      <w:r>
        <w:t xml:space="preserve">Дана 4. априла 2025. иницијатива А11 огласила се поводом обележавања Светског дана заштите на раду. Они су указали на чињеницу да је 1. априла ове године на градилишту пруге у Суботици у одсуству било каквог надзора и одговорног стручног лица, </w:t>
      </w:r>
      <w:hyperlink r:id="rId11">
        <w:r>
          <w:rPr>
            <w:color w:val="0000FF"/>
            <w:u w:val="single"/>
          </w:rPr>
          <w:t>погинуо</w:t>
        </w:r>
      </w:hyperlink>
      <w:r>
        <w:t xml:space="preserve"> непријављени 65-годишњи радник.</w:t>
      </w:r>
    </w:p>
    <w:p>
      <w:r>
        <w:t xml:space="preserve">►Такође су споменули </w:t>
      </w:r>
      <w:hyperlink r:id="rId11">
        <w:r>
          <w:rPr>
            <w:color w:val="0000FF"/>
            <w:u w:val="single"/>
          </w:rPr>
          <w:t>чињеницу</w:t>
        </w:r>
      </w:hyperlink>
      <w:r>
        <w:t xml:space="preserve"> да је само током 2023. године на различитим пословима погинуло чак 14 радника, и да је додатно тешке повреде на раду задобило 1.300 радника, а лакше повреде задобило чак 11.400 радника.</w:t>
      </w:r>
    </w:p>
    <w:p>
      <w:r>
        <w:t>►Наравно сувишно је рећи да су ово нашминкане статистике и да сигурно има доста више непријављених повреда. Разлог за ово је жеља капиталиста да представе себе (али и капитализам генерално) у добром светлу - о несрећама на својим погонима и градилиштима они не говоре, док своје раднике, жртве тих несрећа, терају да ћуте и уцењују могућим губитком посла</w:t>
      </w:r>
    </w:p>
    <w:p>
      <w:r>
        <w:rPr>
          <w:b/>
        </w:rPr>
        <w:t xml:space="preserve">Важно је знати. </w:t>
      </w:r>
      <w:r>
        <w:t>Иницијатива А11 наравно и објашњава, у духу либерализма, како можемо да спречимо ово расипање живота радника. Њихов одговор се у суштини садржи у омиљеној фрази празноглавих либерала - „политичка воља“ одређених капиталистичких политичара на власти или у редовима опозиције.</w:t>
      </w:r>
    </w:p>
    <w:p>
      <w:r>
        <w:t>►У питању је један велики идеализам, "добри" политичари су добри јер имају политичку вољу да ураде добре ствари, а "лоши" политичари лоши јер немају. По овим либералима, капиталистички систем није основа за рађање капиталистичких политичара који раде у интересу капитала и последично управљају државним апаратом који угњетава радничку класу, те ове одане слуге капитала морају бити представљене као неки "лоши" људи како би се очувала представа о класно неутралној држави.</w:t>
      </w:r>
    </w:p>
    <w:p>
      <w:r>
        <w:t>►Напротив, они нису никакви „лоши“ ни „добри“ људи — они једноставно раде у свом класном интересу у капиталистичком друштву. Либерали упорно покушавају да представе све што је логично и својствено капиталистичком систему као неку врсту „грешке“ или „нарочите пакости“ ових или оних буржуја.</w:t>
      </w:r>
    </w:p>
    <w:p>
      <w:r>
        <w:t>►Наравно, ово не значи да су побољшање сигурности на раду и капитализам међусобно искључиви. У одређеним случајевима је у интересу капиталиста да побољшају безбедносне и сигурносне мере на раду. На пример, сада са тренутном светском капиталистичком кризом и све већим приближавањем новог међуимперијалистичког рата, капиталистима је у интересу да имају што више радне снаге за експлоатацију. У овом случају, пад у профитној стопи капиталиста (због издатака на сигурност на раду) надокнадиће кроз вишу стопу експлоатације радне снаге и учествовање у пљачкашким међуимперијалистичким ратовима у којима радници сносе све последице.</w:t>
      </w:r>
    </w:p>
    <w:p>
      <w:r>
        <w:t>►Такође морамо да се осврнемо на чињеницу о обележавању разних празника, у овом примеру Дана сигурности на раду. То је чист маркетиншки трик капиталиста да би могли да покажу своју групу као „добру“ и да се представљају као да их је брига за интересе радничке класе.</w:t>
      </w:r>
    </w:p>
    <w:p>
      <w:r>
        <w:rPr>
          <w:b/>
        </w:rPr>
        <w:t>Закључак.</w:t>
      </w:r>
      <w:r>
        <w:t xml:space="preserve"> Никакво мењање чиновника и бирократа на власти неће променити ропски положај радничке класе, и у овом случају неће натерати капиталисте у борби за опстанак на тржишту против других капиталиста да не скраћују „непотребне“ трошкове као што су издаци за сигурносну опрему, јер то све смањује профитну стопу капиталиста и чини их мање конкурентним. Само успостављање социјализма као система заснованог на власти радничке класе и задовољавању потреба друштва може довести до правих промена.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iberali-i-zastita-na-radu-u-srbiji" TargetMode="External"/><Relationship Id="rId11" Type="http://schemas.openxmlformats.org/officeDocument/2006/relationships/hyperlink" Target="https://www.danas.rs/vesti/ekonomija/zastita-na-radu-a11-radni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